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FB" w:rsidRDefault="002F4EFB" w:rsidP="00FE01D3">
      <w:pPr>
        <w:pStyle w:val="a3"/>
        <w:rPr>
          <w:sz w:val="28"/>
          <w:szCs w:val="28"/>
          <w:lang w:val="kk-KZ"/>
        </w:rPr>
      </w:pPr>
    </w:p>
    <w:p w:rsidR="002F4EFB" w:rsidRDefault="002F4EFB" w:rsidP="00FE01D3">
      <w:pPr>
        <w:pStyle w:val="a3"/>
        <w:rPr>
          <w:sz w:val="28"/>
          <w:szCs w:val="28"/>
          <w:lang w:val="kk-KZ"/>
        </w:rPr>
      </w:pPr>
    </w:p>
    <w:p w:rsidR="002F4EFB" w:rsidRPr="0018221D" w:rsidRDefault="0018221D" w:rsidP="0018221D">
      <w:pPr>
        <w:pStyle w:val="a3"/>
        <w:jc w:val="center"/>
        <w:rPr>
          <w:b/>
          <w:sz w:val="28"/>
          <w:szCs w:val="28"/>
          <w:lang w:val="kk-KZ"/>
        </w:rPr>
      </w:pPr>
      <w:r w:rsidRPr="0018221D">
        <w:rPr>
          <w:b/>
          <w:sz w:val="28"/>
          <w:szCs w:val="28"/>
          <w:lang w:val="kk-KZ"/>
        </w:rPr>
        <w:t>Ағылшын тілі пәнінен қысқа мерзімді сабақ жоспары</w:t>
      </w:r>
    </w:p>
    <w:p w:rsidR="002F4EFB" w:rsidRDefault="002F4EFB" w:rsidP="00FE01D3">
      <w:pPr>
        <w:pStyle w:val="a3"/>
        <w:rPr>
          <w:sz w:val="28"/>
          <w:szCs w:val="28"/>
          <w:lang w:val="kk-KZ"/>
        </w:rPr>
      </w:pPr>
    </w:p>
    <w:p w:rsidR="002F4EFB" w:rsidRDefault="002F4EFB" w:rsidP="00FE01D3">
      <w:pPr>
        <w:pStyle w:val="a3"/>
        <w:rPr>
          <w:sz w:val="28"/>
          <w:szCs w:val="28"/>
          <w:lang w:val="kk-KZ"/>
        </w:rPr>
      </w:pPr>
    </w:p>
    <w:tbl>
      <w:tblPr>
        <w:tblpPr w:leftFromText="180" w:rightFromText="180" w:vertAnchor="page" w:horzAnchor="margin" w:tblpY="27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"/>
        <w:gridCol w:w="1134"/>
        <w:gridCol w:w="3055"/>
        <w:gridCol w:w="1887"/>
        <w:gridCol w:w="1276"/>
      </w:tblGrid>
      <w:tr w:rsidR="0018221D" w:rsidTr="0018221D">
        <w:trPr>
          <w:trHeight w:val="164"/>
        </w:trPr>
        <w:tc>
          <w:tcPr>
            <w:tcW w:w="3388" w:type="dxa"/>
            <w:gridSpan w:val="3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Unit: 7. The world around us</w:t>
            </w:r>
          </w:p>
        </w:tc>
        <w:tc>
          <w:tcPr>
            <w:tcW w:w="6218" w:type="dxa"/>
            <w:gridSpan w:val="3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School: </w:t>
            </w:r>
            <w:r w:rsidRPr="00FE01D3">
              <w:rPr>
                <w:sz w:val="28"/>
                <w:szCs w:val="28"/>
              </w:rPr>
              <w:t xml:space="preserve">  </w:t>
            </w:r>
            <w:r w:rsidRPr="00FE01D3">
              <w:rPr>
                <w:sz w:val="28"/>
                <w:szCs w:val="28"/>
                <w:lang w:val="kk-KZ"/>
              </w:rPr>
              <w:t>№</w:t>
            </w:r>
            <w:r w:rsidRPr="00FE01D3">
              <w:rPr>
                <w:sz w:val="28"/>
                <w:szCs w:val="28"/>
                <w:lang w:val="en-US"/>
              </w:rPr>
              <w:t>1</w:t>
            </w:r>
            <w:r w:rsidRPr="00FE01D3">
              <w:rPr>
                <w:sz w:val="28"/>
                <w:szCs w:val="28"/>
              </w:rPr>
              <w:t xml:space="preserve"> </w:t>
            </w:r>
            <w:proofErr w:type="spellStart"/>
            <w:r w:rsidRPr="00FE01D3">
              <w:rPr>
                <w:sz w:val="28"/>
                <w:szCs w:val="28"/>
                <w:lang w:val="en-US"/>
              </w:rPr>
              <w:t>Maykain</w:t>
            </w:r>
            <w:proofErr w:type="spellEnd"/>
            <w:r w:rsidRPr="00FE01D3">
              <w:rPr>
                <w:sz w:val="28"/>
                <w:szCs w:val="28"/>
                <w:lang w:val="en-US"/>
              </w:rPr>
              <w:t xml:space="preserve"> secondary school</w:t>
            </w:r>
            <w:r w:rsidRPr="00FE01D3">
              <w:rPr>
                <w:sz w:val="28"/>
                <w:szCs w:val="28"/>
                <w:lang w:val="en-US"/>
              </w:rPr>
              <w:tab/>
            </w:r>
          </w:p>
        </w:tc>
      </w:tr>
      <w:tr w:rsidR="0018221D" w:rsidRPr="0018221D" w:rsidTr="0018221D">
        <w:trPr>
          <w:trHeight w:val="227"/>
        </w:trPr>
        <w:tc>
          <w:tcPr>
            <w:tcW w:w="3388" w:type="dxa"/>
            <w:gridSpan w:val="3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Date</w:t>
            </w:r>
            <w:r w:rsidRPr="00FE01D3">
              <w:rPr>
                <w:sz w:val="28"/>
                <w:szCs w:val="28"/>
                <w:lang w:val="kk-KZ"/>
              </w:rPr>
              <w:t>:</w:t>
            </w:r>
            <w:r w:rsidRPr="00FE01D3">
              <w:rPr>
                <w:sz w:val="28"/>
                <w:szCs w:val="28"/>
                <w:lang w:val="en-US"/>
              </w:rPr>
              <w:t xml:space="preserve"> September 10</w:t>
            </w:r>
            <w:r w:rsidRPr="00FE01D3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FE01D3">
              <w:rPr>
                <w:sz w:val="28"/>
                <w:szCs w:val="28"/>
                <w:lang w:val="en-US"/>
              </w:rPr>
              <w:t xml:space="preserve"> , 2016 </w:t>
            </w:r>
          </w:p>
        </w:tc>
        <w:tc>
          <w:tcPr>
            <w:tcW w:w="6218" w:type="dxa"/>
            <w:gridSpan w:val="3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Teacher’s name: </w:t>
            </w:r>
            <w:bookmarkStart w:id="0" w:name="_GoBack"/>
            <w:proofErr w:type="spellStart"/>
            <w:r w:rsidRPr="00FE01D3">
              <w:rPr>
                <w:sz w:val="28"/>
                <w:szCs w:val="28"/>
                <w:lang w:val="en-US"/>
              </w:rPr>
              <w:t>Tursukpayeva</w:t>
            </w:r>
            <w:proofErr w:type="spellEnd"/>
            <w:r w:rsidRPr="00FE01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1D3">
              <w:rPr>
                <w:sz w:val="28"/>
                <w:szCs w:val="28"/>
                <w:lang w:val="en-US"/>
              </w:rPr>
              <w:t>Saule</w:t>
            </w:r>
            <w:proofErr w:type="spellEnd"/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                            </w:t>
            </w:r>
            <w:proofErr w:type="spellStart"/>
            <w:r w:rsidRPr="00FE01D3">
              <w:rPr>
                <w:sz w:val="28"/>
                <w:szCs w:val="28"/>
                <w:lang w:val="en-US"/>
              </w:rPr>
              <w:t>Abenova</w:t>
            </w:r>
            <w:proofErr w:type="spellEnd"/>
            <w:r w:rsidRPr="00FE01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1D3">
              <w:rPr>
                <w:sz w:val="28"/>
                <w:szCs w:val="28"/>
                <w:lang w:val="en-US"/>
              </w:rPr>
              <w:t>Guzal</w:t>
            </w:r>
            <w:bookmarkEnd w:id="0"/>
            <w:proofErr w:type="spellEnd"/>
          </w:p>
        </w:tc>
      </w:tr>
      <w:tr w:rsidR="0018221D" w:rsidTr="0018221D">
        <w:trPr>
          <w:trHeight w:val="217"/>
        </w:trPr>
        <w:tc>
          <w:tcPr>
            <w:tcW w:w="3388" w:type="dxa"/>
            <w:gridSpan w:val="3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Grade: 1 </w:t>
            </w:r>
          </w:p>
        </w:tc>
        <w:tc>
          <w:tcPr>
            <w:tcW w:w="3055" w:type="dxa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Number present:</w:t>
            </w:r>
          </w:p>
        </w:tc>
        <w:tc>
          <w:tcPr>
            <w:tcW w:w="3163" w:type="dxa"/>
            <w:gridSpan w:val="2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</w:rPr>
              <w:t xml:space="preserve">    </w:t>
            </w:r>
            <w:r w:rsidRPr="00FE01D3">
              <w:rPr>
                <w:sz w:val="28"/>
                <w:szCs w:val="28"/>
                <w:lang w:val="en-US"/>
              </w:rPr>
              <w:t>absent:</w:t>
            </w:r>
          </w:p>
        </w:tc>
      </w:tr>
      <w:tr w:rsidR="0018221D" w:rsidTr="0018221D">
        <w:trPr>
          <w:trHeight w:val="144"/>
        </w:trPr>
        <w:tc>
          <w:tcPr>
            <w:tcW w:w="9606" w:type="dxa"/>
            <w:gridSpan w:val="6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Theme of the lesson: Hot and cold. Weather. </w:t>
            </w:r>
          </w:p>
        </w:tc>
      </w:tr>
      <w:tr w:rsidR="0018221D" w:rsidRPr="0018221D" w:rsidTr="0018221D">
        <w:trPr>
          <w:trHeight w:val="441"/>
        </w:trPr>
        <w:tc>
          <w:tcPr>
            <w:tcW w:w="2254" w:type="dxa"/>
            <w:gridSpan w:val="2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Learning objectives </w:t>
            </w:r>
          </w:p>
        </w:tc>
        <w:tc>
          <w:tcPr>
            <w:tcW w:w="7352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1.S3 pronounce basic words and expressions intelligibly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1.UE3 use basic adjectives and </w:t>
            </w:r>
            <w:proofErr w:type="spellStart"/>
            <w:r w:rsidRPr="00FE01D3">
              <w:rPr>
                <w:sz w:val="28"/>
                <w:szCs w:val="28"/>
                <w:lang w:val="en-US"/>
              </w:rPr>
              <w:t>colours</w:t>
            </w:r>
            <w:proofErr w:type="spellEnd"/>
            <w:r w:rsidRPr="00FE01D3">
              <w:rPr>
                <w:sz w:val="28"/>
                <w:szCs w:val="28"/>
                <w:lang w:val="en-US"/>
              </w:rPr>
              <w:t xml:space="preserve"> to say what someone /something is or has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1.S5 produce words in response to prompts</w:t>
            </w:r>
          </w:p>
          <w:p w:rsidR="0018221D" w:rsidRPr="002F4EFB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1.L3 </w:t>
            </w:r>
            <w:proofErr w:type="spellStart"/>
            <w:r w:rsidRPr="002F4EFB">
              <w:rPr>
                <w:sz w:val="28"/>
                <w:szCs w:val="28"/>
                <w:lang w:val="en-US"/>
              </w:rPr>
              <w:t>recognise</w:t>
            </w:r>
            <w:proofErr w:type="spellEnd"/>
            <w:r w:rsidRPr="002F4EFB">
              <w:rPr>
                <w:sz w:val="28"/>
                <w:szCs w:val="28"/>
                <w:lang w:val="en-US"/>
              </w:rPr>
              <w:t xml:space="preserve"> with support simple greetings 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FE01D3">
              <w:rPr>
                <w:sz w:val="28"/>
                <w:szCs w:val="28"/>
                <w:lang w:val="en-US"/>
              </w:rPr>
              <w:t>recognise</w:t>
            </w:r>
            <w:proofErr w:type="spellEnd"/>
            <w:r w:rsidRPr="00FE01D3">
              <w:rPr>
                <w:sz w:val="28"/>
                <w:szCs w:val="28"/>
                <w:lang w:val="en-US"/>
              </w:rPr>
              <w:t xml:space="preserve"> the spoken form of a limited range of basic and everyday classroom words</w:t>
            </w:r>
          </w:p>
        </w:tc>
      </w:tr>
      <w:tr w:rsidR="0018221D" w:rsidRPr="0018221D" w:rsidTr="0018221D">
        <w:trPr>
          <w:trHeight w:val="372"/>
        </w:trPr>
        <w:tc>
          <w:tcPr>
            <w:tcW w:w="2254" w:type="dxa"/>
            <w:gridSpan w:val="2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Lesson objectives: </w:t>
            </w:r>
          </w:p>
        </w:tc>
        <w:tc>
          <w:tcPr>
            <w:tcW w:w="7352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All learners will be able to  understand words connected to the topic “ Hot and cold”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Most learners will be able to identify the meaning of the words on the new topic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Some learners will be able to  make a short interaction</w:t>
            </w:r>
          </w:p>
        </w:tc>
      </w:tr>
      <w:tr w:rsidR="0018221D" w:rsidTr="0018221D">
        <w:trPr>
          <w:trHeight w:val="296"/>
        </w:trPr>
        <w:tc>
          <w:tcPr>
            <w:tcW w:w="2254" w:type="dxa"/>
            <w:gridSpan w:val="2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Cross curricular links</w:t>
            </w:r>
          </w:p>
        </w:tc>
        <w:tc>
          <w:tcPr>
            <w:tcW w:w="7352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Geography</w:t>
            </w:r>
          </w:p>
        </w:tc>
      </w:tr>
      <w:tr w:rsidR="0018221D" w:rsidRPr="0018221D" w:rsidTr="0018221D">
        <w:trPr>
          <w:trHeight w:val="378"/>
        </w:trPr>
        <w:tc>
          <w:tcPr>
            <w:tcW w:w="2254" w:type="dxa"/>
            <w:gridSpan w:val="2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Previous learning</w:t>
            </w:r>
          </w:p>
        </w:tc>
        <w:tc>
          <w:tcPr>
            <w:tcW w:w="7352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Some vocabulary related to the topic “Weather”</w:t>
            </w:r>
          </w:p>
        </w:tc>
      </w:tr>
      <w:tr w:rsidR="0018221D" w:rsidTr="0018221D">
        <w:trPr>
          <w:trHeight w:val="151"/>
        </w:trPr>
        <w:tc>
          <w:tcPr>
            <w:tcW w:w="9606" w:type="dxa"/>
            <w:gridSpan w:val="6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Plan</w:t>
            </w:r>
          </w:p>
        </w:tc>
      </w:tr>
      <w:tr w:rsidR="0018221D" w:rsidTr="0018221D">
        <w:trPr>
          <w:trHeight w:val="158"/>
        </w:trPr>
        <w:tc>
          <w:tcPr>
            <w:tcW w:w="2235" w:type="dxa"/>
          </w:tcPr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en-US"/>
              </w:rPr>
              <w:t xml:space="preserve">   Planned </w:t>
            </w:r>
          </w:p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en-US"/>
              </w:rPr>
              <w:t xml:space="preserve">   timings</w:t>
            </w:r>
          </w:p>
        </w:tc>
        <w:tc>
          <w:tcPr>
            <w:tcW w:w="6095" w:type="dxa"/>
            <w:gridSpan w:val="4"/>
          </w:tcPr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en-US"/>
              </w:rPr>
              <w:t xml:space="preserve">            Planned activities</w:t>
            </w:r>
          </w:p>
        </w:tc>
        <w:tc>
          <w:tcPr>
            <w:tcW w:w="1276" w:type="dxa"/>
          </w:tcPr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en-US"/>
              </w:rPr>
              <w:t xml:space="preserve">                          Resources</w:t>
            </w:r>
          </w:p>
        </w:tc>
      </w:tr>
      <w:tr w:rsidR="0018221D" w:rsidTr="0018221D">
        <w:trPr>
          <w:trHeight w:val="423"/>
        </w:trPr>
        <w:tc>
          <w:tcPr>
            <w:tcW w:w="2235" w:type="dxa"/>
          </w:tcPr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en-US"/>
              </w:rPr>
              <w:t>Organization moment:</w:t>
            </w:r>
          </w:p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Hello, children!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Hello, hello! (song)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What is the day today? 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Learners make a circle, ask the questions and answer them.  </w:t>
            </w:r>
          </w:p>
        </w:tc>
        <w:tc>
          <w:tcPr>
            <w:tcW w:w="1276" w:type="dxa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A little toy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18221D" w:rsidRPr="0018221D" w:rsidTr="0018221D">
        <w:trPr>
          <w:trHeight w:val="1125"/>
        </w:trPr>
        <w:tc>
          <w:tcPr>
            <w:tcW w:w="2235" w:type="dxa"/>
          </w:tcPr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en-US"/>
              </w:rPr>
              <w:t>Warm – up:</w:t>
            </w:r>
          </w:p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Learners watch video and sing a song.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T. shows the pictures, learners look at the pictures and say What the weather is.  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8221D" w:rsidRPr="00FE01D3" w:rsidRDefault="0018221D" w:rsidP="0018221D">
            <w:pPr>
              <w:pStyle w:val="a3"/>
              <w:rPr>
                <w:sz w:val="20"/>
                <w:szCs w:val="20"/>
                <w:lang w:val="en-US"/>
              </w:rPr>
            </w:pPr>
            <w:r w:rsidRPr="00FE01D3">
              <w:rPr>
                <w:sz w:val="20"/>
                <w:szCs w:val="20"/>
                <w:lang w:val="en-US"/>
              </w:rPr>
              <w:t>How’s the Weather Song.mp4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0"/>
                <w:szCs w:val="20"/>
                <w:lang w:val="en-US"/>
              </w:rPr>
              <w:t>Presentation</w:t>
            </w:r>
          </w:p>
        </w:tc>
      </w:tr>
      <w:tr w:rsidR="0018221D" w:rsidTr="0018221D">
        <w:trPr>
          <w:trHeight w:val="826"/>
        </w:trPr>
        <w:tc>
          <w:tcPr>
            <w:tcW w:w="2235" w:type="dxa"/>
          </w:tcPr>
          <w:p w:rsidR="0018221D" w:rsidRPr="00FE01D3" w:rsidRDefault="0018221D" w:rsidP="0018221D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en-US"/>
              </w:rPr>
              <w:t xml:space="preserve"> Lead – in </w:t>
            </w:r>
          </w:p>
        </w:tc>
        <w:tc>
          <w:tcPr>
            <w:tcW w:w="6095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What is the weather like today?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Learners sing a song  1, 2,3….7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Worksheets. Learners listen and tick. </w:t>
            </w:r>
          </w:p>
        </w:tc>
        <w:tc>
          <w:tcPr>
            <w:tcW w:w="1276" w:type="dxa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Worksheets.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8221D" w:rsidRPr="00FE01D3" w:rsidTr="0018221D">
        <w:trPr>
          <w:trHeight w:val="7510"/>
        </w:trPr>
        <w:tc>
          <w:tcPr>
            <w:tcW w:w="2235" w:type="dxa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lastRenderedPageBreak/>
              <w:t xml:space="preserve">Middle/ Presentation of new words  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Practice </w:t>
            </w:r>
          </w:p>
        </w:tc>
        <w:tc>
          <w:tcPr>
            <w:tcW w:w="6095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103C715A" wp14:editId="79D53932">
                  <wp:extent cx="564515" cy="397510"/>
                  <wp:effectExtent l="19050" t="0" r="6985" b="0"/>
                  <wp:docPr id="26" name="Рисунок 1" descr="http://static.diary.ru/userdir/1/9/0/2/1902826/6309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tatic.diary.ru/userdir/1/9/0/2/1902826/63091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1D3">
              <w:rPr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04003984" wp14:editId="17AB244B">
                  <wp:extent cx="704519" cy="404107"/>
                  <wp:effectExtent l="19050" t="0" r="331" b="0"/>
                  <wp:docPr id="27" name="Рисунок 2" descr="https://im0-tub-kz.yandex.net/i?id=f2eef7df65b5c35e9fede11251b13fc0&amp;n=33&amp;h=190&amp;w=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0-tub-kz.yandex.net/i?id=f2eef7df65b5c35e9fede11251b13fc0&amp;n=33&amp;h=190&amp;w=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09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1D3">
              <w:rPr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1B9C1296" wp14:editId="4D81C6F4">
                  <wp:extent cx="636270" cy="580390"/>
                  <wp:effectExtent l="19050" t="0" r="0" b="0"/>
                  <wp:docPr id="28" name="Рисунок 3" descr="http://www.acmecareers.org/images/article/7/7/img_77385d686daf8246cdd58eb11b442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cmecareers.org/images/article/7/7/img_77385d686daf8246cdd58eb11b442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1D3">
              <w:rPr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06BA5CE7" wp14:editId="368AD0BA">
                  <wp:extent cx="492760" cy="604520"/>
                  <wp:effectExtent l="19050" t="0" r="2540" b="0"/>
                  <wp:docPr id="29" name="Рисунок 4" descr="http://cs623128.vk.me/v623128122/4a5dc/BpKj30dsD9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s623128.vk.me/v623128122/4a5dc/BpKj30dsD9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1D3">
              <w:rPr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06763C00" wp14:editId="00E889F8">
                  <wp:extent cx="532765" cy="397510"/>
                  <wp:effectExtent l="19050" t="0" r="635" b="0"/>
                  <wp:docPr id="6" name="Рисунок 5" descr="http://statica2.detstvo.ru/foto/original/2007/04/20/27d601d29617e437dd74488f29a7db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tatica2.detstvo.ru/foto/original/2007/04/20/27d601d29617e437dd74488f29a7db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T. shows the presentation and says: It is cold. I wear a cap. Etc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 xml:space="preserve">Rhytmical exercice 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Walking, walking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Walking, walking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Hop, hop, hop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Hop, hop, hop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Running, running, running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Running, running, running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Now let’s stop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Up and down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Tip toe, tip toe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Tip toe, tip toe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Jump, jump, jump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Jump, jump, jump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Swimming, swimming, swimming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Swimming, swimming, swimming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Now let’s sleep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Learners  listen, do and say (picture)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kk-KZ"/>
              </w:rPr>
            </w:pPr>
            <w:r w:rsidRPr="00FE01D3">
              <w:rPr>
                <w:noProof/>
                <w:sz w:val="28"/>
                <w:szCs w:val="28"/>
                <w:lang w:val="en-US"/>
              </w:rPr>
              <w:t>T. model . It’s sunny and hot. I wear a hat.</w:t>
            </w:r>
          </w:p>
        </w:tc>
        <w:tc>
          <w:tcPr>
            <w:tcW w:w="1276" w:type="dxa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Presentation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Presentation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8221D" w:rsidRPr="00FE01D3" w:rsidTr="0018221D">
        <w:trPr>
          <w:trHeight w:val="1365"/>
        </w:trPr>
        <w:tc>
          <w:tcPr>
            <w:tcW w:w="2235" w:type="dxa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Reflection </w:t>
            </w:r>
          </w:p>
        </w:tc>
        <w:tc>
          <w:tcPr>
            <w:tcW w:w="6095" w:type="dxa"/>
            <w:gridSpan w:val="4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Learners play the game “Magic box” 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T1: Take one thing from the box, wear it and ask 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sz w:val="28"/>
                <w:szCs w:val="28"/>
                <w:lang w:val="en-US"/>
              </w:rPr>
              <w:t>What is the weather like today?</w:t>
            </w:r>
          </w:p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en-US"/>
              </w:rPr>
              <w:t xml:space="preserve">T2: It’s…..   </w:t>
            </w:r>
          </w:p>
          <w:p w:rsidR="0018221D" w:rsidRPr="00FE01D3" w:rsidRDefault="0018221D" w:rsidP="0018221D">
            <w:pPr>
              <w:pStyle w:val="a3"/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8221D" w:rsidRPr="00FE01D3" w:rsidRDefault="0018221D" w:rsidP="0018221D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</w:tbl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Pr="00FE01D3" w:rsidRDefault="00FE01D3" w:rsidP="00FE01D3">
      <w:pPr>
        <w:pStyle w:val="a3"/>
        <w:rPr>
          <w:sz w:val="28"/>
          <w:szCs w:val="28"/>
          <w:lang w:val="kk-KZ"/>
        </w:rPr>
      </w:pPr>
    </w:p>
    <w:p w:rsidR="0018221D" w:rsidRDefault="0018221D" w:rsidP="00FE01D3">
      <w:pPr>
        <w:ind w:left="-720" w:firstLine="720"/>
        <w:jc w:val="center"/>
        <w:rPr>
          <w:b/>
          <w:sz w:val="28"/>
          <w:szCs w:val="28"/>
          <w:lang w:val="kk-KZ"/>
        </w:rPr>
      </w:pPr>
    </w:p>
    <w:p w:rsidR="0018221D" w:rsidRDefault="0018221D" w:rsidP="00FE01D3">
      <w:pPr>
        <w:ind w:left="-720" w:firstLine="720"/>
        <w:jc w:val="center"/>
        <w:rPr>
          <w:b/>
          <w:sz w:val="28"/>
          <w:szCs w:val="28"/>
          <w:lang w:val="kk-KZ"/>
        </w:rPr>
      </w:pPr>
    </w:p>
    <w:p w:rsidR="0018221D" w:rsidRDefault="0018221D" w:rsidP="00FE01D3">
      <w:pPr>
        <w:ind w:left="-720" w:firstLine="720"/>
        <w:jc w:val="center"/>
        <w:rPr>
          <w:b/>
          <w:sz w:val="28"/>
          <w:szCs w:val="28"/>
          <w:lang w:val="kk-KZ"/>
        </w:rPr>
      </w:pPr>
    </w:p>
    <w:p w:rsidR="0018221D" w:rsidRDefault="0018221D" w:rsidP="00FE01D3">
      <w:pPr>
        <w:ind w:left="-720" w:firstLine="720"/>
        <w:jc w:val="center"/>
        <w:rPr>
          <w:b/>
          <w:sz w:val="28"/>
          <w:szCs w:val="28"/>
          <w:lang w:val="kk-KZ"/>
        </w:rPr>
      </w:pPr>
    </w:p>
    <w:p w:rsidR="0018221D" w:rsidRDefault="0018221D" w:rsidP="00FE01D3">
      <w:pPr>
        <w:ind w:left="-720" w:firstLine="720"/>
        <w:jc w:val="center"/>
        <w:rPr>
          <w:b/>
          <w:sz w:val="28"/>
          <w:szCs w:val="28"/>
          <w:lang w:val="kk-KZ"/>
        </w:rPr>
      </w:pPr>
    </w:p>
    <w:p w:rsidR="0018221D" w:rsidRDefault="0018221D" w:rsidP="00FE01D3">
      <w:pPr>
        <w:ind w:left="-720" w:firstLine="720"/>
        <w:jc w:val="center"/>
        <w:rPr>
          <w:b/>
          <w:sz w:val="28"/>
          <w:szCs w:val="28"/>
          <w:lang w:val="kk-KZ"/>
        </w:rPr>
      </w:pPr>
    </w:p>
    <w:p w:rsidR="00FE01D3" w:rsidRPr="002F4EFB" w:rsidRDefault="00FE01D3" w:rsidP="00FE01D3">
      <w:pPr>
        <w:pStyle w:val="a3"/>
        <w:rPr>
          <w:sz w:val="28"/>
          <w:szCs w:val="28"/>
        </w:rPr>
      </w:pPr>
    </w:p>
    <w:sectPr w:rsidR="00FE01D3" w:rsidRPr="002F4EFB" w:rsidSect="00010E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339"/>
    <w:multiLevelType w:val="hybridMultilevel"/>
    <w:tmpl w:val="2D0A4332"/>
    <w:lvl w:ilvl="0" w:tplc="D2720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2BCD"/>
    <w:multiLevelType w:val="hybridMultilevel"/>
    <w:tmpl w:val="FFECA1B6"/>
    <w:lvl w:ilvl="0" w:tplc="3788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E01D3"/>
    <w:rsid w:val="00010EA7"/>
    <w:rsid w:val="000511BA"/>
    <w:rsid w:val="0018221D"/>
    <w:rsid w:val="002F4EFB"/>
    <w:rsid w:val="00577807"/>
    <w:rsid w:val="006D113A"/>
    <w:rsid w:val="007F1BEC"/>
    <w:rsid w:val="00834456"/>
    <w:rsid w:val="00E061DB"/>
    <w:rsid w:val="00EB2BFB"/>
    <w:rsid w:val="00EE2F5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1D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SEnglishTable">
    <w:name w:val="NES English Table"/>
    <w:basedOn w:val="a"/>
    <w:link w:val="NESEnglishTableChar"/>
    <w:autoRedefine/>
    <w:rsid w:val="00FE01D3"/>
    <w:pPr>
      <w:widowControl w:val="0"/>
      <w:spacing w:after="0" w:line="240" w:lineRule="auto"/>
    </w:pPr>
    <w:rPr>
      <w:sz w:val="24"/>
      <w:szCs w:val="24"/>
      <w:lang w:val="en-GB" w:eastAsia="en-GB"/>
    </w:rPr>
  </w:style>
  <w:style w:type="character" w:customStyle="1" w:styleId="NESEnglishTableChar">
    <w:name w:val="NES English Table Char"/>
    <w:link w:val="NESEnglishTable"/>
    <w:rsid w:val="00FE01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FE01D3"/>
    <w:pPr>
      <w:spacing w:after="0"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E01D3"/>
    <w:pPr>
      <w:spacing w:after="0" w:line="240" w:lineRule="auto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2F4E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0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01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Гульмайдан</dc:creator>
  <cp:lastModifiedBy>Viktor</cp:lastModifiedBy>
  <cp:revision>4</cp:revision>
  <dcterms:created xsi:type="dcterms:W3CDTF">2017-01-09T09:27:00Z</dcterms:created>
  <dcterms:modified xsi:type="dcterms:W3CDTF">2017-01-11T04:16:00Z</dcterms:modified>
</cp:coreProperties>
</file>